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0" w:rsidRDefault="009D0270" w:rsidP="009D0270">
      <w:pPr>
        <w:jc w:val="center"/>
        <w:rPr>
          <w:b/>
          <w:sz w:val="32"/>
          <w:szCs w:val="32"/>
        </w:rPr>
      </w:pPr>
      <w:r w:rsidRPr="009D0270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3771900" cy="1116788"/>
            <wp:effectExtent l="19050" t="0" r="0" b="0"/>
            <wp:docPr id="1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74" cy="113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CF" w:rsidRPr="008857CF" w:rsidRDefault="008857CF" w:rsidP="009D0270">
      <w:pPr>
        <w:jc w:val="center"/>
        <w:rPr>
          <w:b/>
          <w:sz w:val="40"/>
          <w:szCs w:val="40"/>
        </w:rPr>
      </w:pPr>
      <w:r w:rsidRPr="008857CF">
        <w:rPr>
          <w:b/>
          <w:sz w:val="40"/>
          <w:szCs w:val="40"/>
        </w:rPr>
        <w:t>COMUNICATO STAMPA</w:t>
      </w:r>
    </w:p>
    <w:p w:rsidR="00265335" w:rsidRPr="00357346" w:rsidRDefault="005628EC" w:rsidP="009D0270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E’ il tema al centro del </w:t>
      </w:r>
      <w:r w:rsidR="00265335">
        <w:rPr>
          <w:b/>
          <w:sz w:val="32"/>
          <w:szCs w:val="32"/>
        </w:rPr>
        <w:t>Premio Giuseppe Toniolo 2019, quarta edizione</w:t>
      </w:r>
      <w:r w:rsidR="009D0270">
        <w:rPr>
          <w:b/>
          <w:sz w:val="32"/>
          <w:szCs w:val="32"/>
        </w:rPr>
        <w:t xml:space="preserve">   </w:t>
      </w:r>
      <w:r w:rsidRPr="005628EC">
        <w:rPr>
          <w:b/>
          <w:sz w:val="32"/>
          <w:szCs w:val="32"/>
        </w:rPr>
        <w:t>EDUCARE</w:t>
      </w:r>
      <w:r>
        <w:rPr>
          <w:b/>
          <w:sz w:val="32"/>
          <w:szCs w:val="32"/>
        </w:rPr>
        <w:t>:</w:t>
      </w:r>
      <w:r w:rsidRPr="005628EC">
        <w:rPr>
          <w:b/>
          <w:sz w:val="32"/>
          <w:szCs w:val="32"/>
        </w:rPr>
        <w:t xml:space="preserve"> LA LEZIONE </w:t>
      </w:r>
      <w:proofErr w:type="spellStart"/>
      <w:r w:rsidRPr="005628EC">
        <w:rPr>
          <w:b/>
          <w:sz w:val="32"/>
          <w:szCs w:val="32"/>
        </w:rPr>
        <w:t>DI</w:t>
      </w:r>
      <w:proofErr w:type="spellEnd"/>
      <w:r w:rsidRPr="005628EC">
        <w:rPr>
          <w:b/>
          <w:sz w:val="32"/>
          <w:szCs w:val="32"/>
        </w:rPr>
        <w:t xml:space="preserve"> </w:t>
      </w:r>
      <w:r w:rsidR="00265335" w:rsidRPr="005628EC">
        <w:rPr>
          <w:b/>
          <w:sz w:val="32"/>
          <w:szCs w:val="32"/>
        </w:rPr>
        <w:t>TONIOLO,</w:t>
      </w:r>
      <w:r w:rsidR="009D0270">
        <w:rPr>
          <w:b/>
          <w:sz w:val="32"/>
          <w:szCs w:val="32"/>
        </w:rPr>
        <w:t xml:space="preserve"> L’URGENZA PER LA </w:t>
      </w:r>
      <w:r w:rsidR="00265335" w:rsidRPr="005628EC">
        <w:rPr>
          <w:b/>
          <w:sz w:val="32"/>
          <w:szCs w:val="32"/>
        </w:rPr>
        <w:t>SOCIETA’</w:t>
      </w:r>
      <w:r w:rsidR="009D0270">
        <w:rPr>
          <w:b/>
          <w:sz w:val="32"/>
          <w:szCs w:val="32"/>
        </w:rPr>
        <w:t xml:space="preserve"> D’OGGI     </w:t>
      </w:r>
      <w:r w:rsidR="009D0270" w:rsidRPr="00357346">
        <w:rPr>
          <w:b/>
          <w:sz w:val="24"/>
          <w:szCs w:val="24"/>
        </w:rPr>
        <w:t>Segnalazioni ed elaborati entro il 30 giugno 2019</w:t>
      </w:r>
      <w:r w:rsidR="00357346" w:rsidRPr="00357346">
        <w:rPr>
          <w:b/>
          <w:sz w:val="24"/>
          <w:szCs w:val="24"/>
        </w:rPr>
        <w:t>. Una sezione per i giovani dai 15 ai 25 anni</w:t>
      </w:r>
    </w:p>
    <w:p w:rsidR="007B4338" w:rsidRDefault="00357346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C’è tempo fino al prossimo 30 giugno per segnalazioni, candidature e consegna materiali dei partecipanti alla quarta edizione del Premio Giuseppe </w:t>
      </w:r>
      <w:proofErr w:type="spellStart"/>
      <w:r>
        <w:rPr>
          <w:rFonts w:cstheme="minorHAnsi"/>
          <w:b/>
          <w:sz w:val="28"/>
          <w:szCs w:val="28"/>
        </w:rPr>
        <w:t>Toniolo</w:t>
      </w:r>
      <w:proofErr w:type="spellEnd"/>
      <w:r>
        <w:rPr>
          <w:rFonts w:cstheme="minorHAnsi"/>
          <w:b/>
          <w:sz w:val="28"/>
          <w:szCs w:val="28"/>
        </w:rPr>
        <w:t xml:space="preserve">,  intitolato alla figura del grande economista e sociologo cattolico (1845 – 1918) sepolto nel Duomo di Pieve di </w:t>
      </w:r>
      <w:proofErr w:type="spellStart"/>
      <w:r>
        <w:rPr>
          <w:rFonts w:cstheme="minorHAnsi"/>
          <w:b/>
          <w:sz w:val="28"/>
          <w:szCs w:val="28"/>
        </w:rPr>
        <w:t>Soligo</w:t>
      </w:r>
      <w:proofErr w:type="spellEnd"/>
      <w:r>
        <w:rPr>
          <w:rFonts w:cstheme="minorHAnsi"/>
          <w:b/>
          <w:sz w:val="28"/>
          <w:szCs w:val="28"/>
        </w:rPr>
        <w:t xml:space="preserve"> e proclamato Beato dalla Chiesa nel 2012.     </w:t>
      </w:r>
      <w:r w:rsidR="009D0270" w:rsidRPr="008857CF">
        <w:rPr>
          <w:rFonts w:cstheme="minorHAnsi"/>
          <w:b/>
          <w:sz w:val="28"/>
          <w:szCs w:val="28"/>
        </w:rPr>
        <w:t>“Educare ancora, educare sempre: la lezione del professor Giuseppe Toniolo, l’urgenza per i giovani e la società di oggi”: è quest</w:t>
      </w:r>
      <w:r>
        <w:rPr>
          <w:rFonts w:cstheme="minorHAnsi"/>
          <w:b/>
          <w:sz w:val="28"/>
          <w:szCs w:val="28"/>
        </w:rPr>
        <w:t xml:space="preserve">o il tema al centro </w:t>
      </w:r>
      <w:r w:rsidR="009D0270" w:rsidRPr="008857CF">
        <w:rPr>
          <w:rFonts w:cstheme="minorHAnsi"/>
          <w:b/>
          <w:sz w:val="28"/>
          <w:szCs w:val="28"/>
        </w:rPr>
        <w:t>del Premio</w:t>
      </w:r>
      <w:r>
        <w:rPr>
          <w:rFonts w:cstheme="minorHAnsi"/>
          <w:b/>
          <w:sz w:val="28"/>
          <w:szCs w:val="28"/>
        </w:rPr>
        <w:t xml:space="preserve"> 2019</w:t>
      </w:r>
      <w:r w:rsidR="009D027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per una iniziativa </w:t>
      </w:r>
      <w:r w:rsidR="009D0270">
        <w:rPr>
          <w:rFonts w:cstheme="minorHAnsi"/>
          <w:sz w:val="28"/>
          <w:szCs w:val="28"/>
        </w:rPr>
        <w:t>che si sta affermando come</w:t>
      </w:r>
      <w:r>
        <w:rPr>
          <w:rFonts w:cstheme="minorHAnsi"/>
          <w:sz w:val="28"/>
          <w:szCs w:val="28"/>
        </w:rPr>
        <w:t xml:space="preserve"> momento</w:t>
      </w:r>
      <w:r w:rsidR="009D0270">
        <w:rPr>
          <w:rFonts w:cstheme="minorHAnsi"/>
          <w:sz w:val="28"/>
          <w:szCs w:val="28"/>
        </w:rPr>
        <w:t xml:space="preserve"> importante e significativo nella valorizzazione di persone, storie e azioni del nostro tempo i</w:t>
      </w:r>
      <w:r>
        <w:rPr>
          <w:rFonts w:cstheme="minorHAnsi"/>
          <w:sz w:val="28"/>
          <w:szCs w:val="28"/>
        </w:rPr>
        <w:t>spirate agli insegnamenti dell’insigne professore trevigiano, orientate al bene comune</w:t>
      </w:r>
      <w:r w:rsidR="003950B2">
        <w:rPr>
          <w:rFonts w:cstheme="minorHAnsi"/>
          <w:sz w:val="28"/>
          <w:szCs w:val="28"/>
        </w:rPr>
        <w:t>.</w:t>
      </w:r>
      <w:r w:rsidR="009D0270">
        <w:rPr>
          <w:rFonts w:cstheme="minorHAnsi"/>
          <w:sz w:val="28"/>
          <w:szCs w:val="28"/>
        </w:rPr>
        <w:t xml:space="preserve"> </w:t>
      </w:r>
    </w:p>
    <w:p w:rsidR="007B4338" w:rsidRDefault="007B4338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F2654" w:rsidRPr="007B4338" w:rsidRDefault="007B4338" w:rsidP="00265335">
      <w:pPr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Ancora pochi giorni,</w:t>
      </w:r>
      <w:r w:rsidR="00CF2654">
        <w:rPr>
          <w:rFonts w:cstheme="minorHAnsi"/>
          <w:sz w:val="28"/>
          <w:szCs w:val="28"/>
        </w:rPr>
        <w:t xml:space="preserve"> quindi, per quanti intendono partecipare direttamente o segnalare persone e realtà considerate esemplari per il Premio </w:t>
      </w:r>
      <w:proofErr w:type="spellStart"/>
      <w:r w:rsidR="00CF2654">
        <w:rPr>
          <w:rFonts w:cstheme="minorHAnsi"/>
          <w:sz w:val="28"/>
          <w:szCs w:val="28"/>
        </w:rPr>
        <w:t>Toniolo</w:t>
      </w:r>
      <w:proofErr w:type="spellEnd"/>
      <w:r w:rsidR="00CF2654">
        <w:rPr>
          <w:rFonts w:cstheme="minorHAnsi"/>
          <w:sz w:val="28"/>
          <w:szCs w:val="28"/>
        </w:rPr>
        <w:t xml:space="preserve"> 2019, dopo che lo scorso anno, alla sua terza edizione, la cerimonia finale</w:t>
      </w:r>
      <w:r>
        <w:rPr>
          <w:rFonts w:cstheme="minorHAnsi"/>
          <w:sz w:val="28"/>
          <w:szCs w:val="28"/>
        </w:rPr>
        <w:t xml:space="preserve"> nella serata del centenario della morte del </w:t>
      </w:r>
      <w:proofErr w:type="spellStart"/>
      <w:r>
        <w:rPr>
          <w:rFonts w:cstheme="minorHAnsi"/>
          <w:sz w:val="28"/>
          <w:szCs w:val="28"/>
        </w:rPr>
        <w:t>Toniolo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CF2654">
        <w:rPr>
          <w:rFonts w:cstheme="minorHAnsi"/>
          <w:sz w:val="28"/>
          <w:szCs w:val="28"/>
        </w:rPr>
        <w:t xml:space="preserve"> era stata onorata dalla presenza del </w:t>
      </w:r>
      <w:r w:rsidR="00CF2654" w:rsidRPr="007B4338">
        <w:rPr>
          <w:rFonts w:cstheme="minorHAnsi"/>
          <w:b/>
          <w:sz w:val="28"/>
          <w:szCs w:val="28"/>
        </w:rPr>
        <w:t>cardinale Gualtiero Bassetti</w:t>
      </w:r>
      <w:r w:rsidR="00CF2654">
        <w:rPr>
          <w:rFonts w:cstheme="minorHAnsi"/>
          <w:sz w:val="28"/>
          <w:szCs w:val="28"/>
        </w:rPr>
        <w:t xml:space="preserve">, presidente della Conferenza episcopale Italiana. </w:t>
      </w:r>
      <w:r>
        <w:rPr>
          <w:rFonts w:cstheme="minorHAnsi"/>
          <w:sz w:val="28"/>
          <w:szCs w:val="28"/>
        </w:rPr>
        <w:t xml:space="preserve">                                                 </w:t>
      </w:r>
      <w:r w:rsidR="00CF2654">
        <w:rPr>
          <w:rFonts w:cstheme="minorHAnsi"/>
          <w:sz w:val="28"/>
          <w:szCs w:val="28"/>
        </w:rPr>
        <w:t xml:space="preserve">Nella stessa occasione, tanti i premiati eccellenti, tra i quali </w:t>
      </w:r>
      <w:r w:rsidR="00CF2654" w:rsidRPr="00325AAC">
        <w:rPr>
          <w:rFonts w:cstheme="minorHAnsi"/>
          <w:b/>
          <w:sz w:val="28"/>
          <w:szCs w:val="28"/>
        </w:rPr>
        <w:t>la casa editrice AVE di Roma</w:t>
      </w:r>
      <w:r w:rsidR="00CF265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per il volume sui temi della pace </w:t>
      </w:r>
      <w:r w:rsidR="00CF2654">
        <w:rPr>
          <w:rFonts w:cstheme="minorHAnsi"/>
          <w:sz w:val="28"/>
          <w:szCs w:val="28"/>
        </w:rPr>
        <w:t xml:space="preserve">e anche </w:t>
      </w:r>
      <w:r w:rsidR="00CF2654" w:rsidRPr="007B4338">
        <w:rPr>
          <w:rFonts w:cstheme="minorHAnsi"/>
          <w:b/>
          <w:sz w:val="28"/>
          <w:szCs w:val="28"/>
        </w:rPr>
        <w:t xml:space="preserve">il diocesano vittoriese Angelo </w:t>
      </w:r>
      <w:proofErr w:type="spellStart"/>
      <w:r w:rsidR="00CF2654" w:rsidRPr="007B4338">
        <w:rPr>
          <w:rFonts w:cstheme="minorHAnsi"/>
          <w:b/>
          <w:sz w:val="28"/>
          <w:szCs w:val="28"/>
        </w:rPr>
        <w:t>Gugel</w:t>
      </w:r>
      <w:proofErr w:type="spellEnd"/>
      <w:r w:rsidR="00CF2654" w:rsidRPr="007B4338">
        <w:rPr>
          <w:rFonts w:cstheme="minorHAnsi"/>
          <w:b/>
          <w:sz w:val="28"/>
          <w:szCs w:val="28"/>
        </w:rPr>
        <w:t xml:space="preserve"> </w:t>
      </w:r>
      <w:r w:rsidR="00CF2654">
        <w:rPr>
          <w:rFonts w:cstheme="minorHAnsi"/>
          <w:sz w:val="28"/>
          <w:szCs w:val="28"/>
        </w:rPr>
        <w:t xml:space="preserve">(nella foto), nativo di </w:t>
      </w:r>
      <w:proofErr w:type="spellStart"/>
      <w:r w:rsidR="00CF2654">
        <w:rPr>
          <w:rFonts w:cstheme="minorHAnsi"/>
          <w:sz w:val="28"/>
          <w:szCs w:val="28"/>
        </w:rPr>
        <w:t>Miane</w:t>
      </w:r>
      <w:proofErr w:type="spellEnd"/>
      <w:r w:rsidR="00CF2654">
        <w:rPr>
          <w:rFonts w:cstheme="minorHAnsi"/>
          <w:sz w:val="28"/>
          <w:szCs w:val="28"/>
        </w:rPr>
        <w:t xml:space="preserve">, per decenni al servizio della Santa Sede e di tre Pontefici. 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CF2654">
        <w:rPr>
          <w:rFonts w:cstheme="minorHAnsi"/>
          <w:sz w:val="28"/>
          <w:szCs w:val="28"/>
        </w:rPr>
        <w:t xml:space="preserve">Da ricordare, inoltre, il premio nazionale assegnato nella seconda edizione del 2017 al </w:t>
      </w:r>
      <w:r w:rsidR="00CF2654" w:rsidRPr="007B4338">
        <w:rPr>
          <w:rFonts w:cstheme="minorHAnsi"/>
          <w:b/>
          <w:sz w:val="28"/>
          <w:szCs w:val="28"/>
        </w:rPr>
        <w:t xml:space="preserve">professor Stefano </w:t>
      </w:r>
      <w:proofErr w:type="spellStart"/>
      <w:r w:rsidR="00CF2654" w:rsidRPr="007B4338">
        <w:rPr>
          <w:rFonts w:cstheme="minorHAnsi"/>
          <w:b/>
          <w:sz w:val="28"/>
          <w:szCs w:val="28"/>
        </w:rPr>
        <w:t>Zamagni</w:t>
      </w:r>
      <w:proofErr w:type="spellEnd"/>
      <w:r w:rsidR="00CF2654">
        <w:rPr>
          <w:rFonts w:cstheme="minorHAnsi"/>
          <w:sz w:val="28"/>
          <w:szCs w:val="28"/>
        </w:rPr>
        <w:t>, tra gli esponenti più noti della Scuola dell’Economia  Civile (Sec) e attuale presidente della Pontificia Accademia per le Scienze Sociali</w:t>
      </w:r>
      <w:r>
        <w:rPr>
          <w:rFonts w:cstheme="minorHAnsi"/>
          <w:sz w:val="28"/>
          <w:szCs w:val="28"/>
        </w:rPr>
        <w:t xml:space="preserve">.                     Da menzionare, infine, il Premio </w:t>
      </w:r>
      <w:proofErr w:type="spellStart"/>
      <w:r>
        <w:rPr>
          <w:rFonts w:cstheme="minorHAnsi"/>
          <w:sz w:val="28"/>
          <w:szCs w:val="28"/>
        </w:rPr>
        <w:t>Toniolo</w:t>
      </w:r>
      <w:proofErr w:type="spellEnd"/>
      <w:r>
        <w:rPr>
          <w:rFonts w:cstheme="minorHAnsi"/>
          <w:sz w:val="28"/>
          <w:szCs w:val="28"/>
        </w:rPr>
        <w:t xml:space="preserve"> alla sua prima edizione (2016) a</w:t>
      </w:r>
      <w:r w:rsidR="00325AAC">
        <w:rPr>
          <w:rFonts w:cstheme="minorHAnsi"/>
          <w:sz w:val="28"/>
          <w:szCs w:val="28"/>
        </w:rPr>
        <w:t xml:space="preserve">ttribuito </w:t>
      </w:r>
      <w:r w:rsidRPr="007B4338">
        <w:rPr>
          <w:rFonts w:cstheme="minorHAnsi"/>
          <w:b/>
          <w:sz w:val="28"/>
          <w:szCs w:val="28"/>
        </w:rPr>
        <w:t>all’arcivescovo Domenico Sorrentino</w:t>
      </w:r>
      <w:r>
        <w:rPr>
          <w:rFonts w:cstheme="minorHAnsi"/>
          <w:sz w:val="28"/>
          <w:szCs w:val="28"/>
        </w:rPr>
        <w:t xml:space="preserve">, presidente del comitato nazionale per la canonizzazione del beato </w:t>
      </w:r>
      <w:proofErr w:type="spellStart"/>
      <w:r>
        <w:rPr>
          <w:rFonts w:cstheme="minorHAnsi"/>
          <w:sz w:val="28"/>
          <w:szCs w:val="28"/>
        </w:rPr>
        <w:t>Toniolo</w:t>
      </w:r>
      <w:proofErr w:type="spellEnd"/>
      <w:r>
        <w:rPr>
          <w:rFonts w:cstheme="minorHAnsi"/>
          <w:sz w:val="28"/>
          <w:szCs w:val="28"/>
        </w:rPr>
        <w:t xml:space="preserve">, valente biografo e studioso del grande economista e sociologo cattolico, e </w:t>
      </w:r>
      <w:r w:rsidR="00325AAC">
        <w:rPr>
          <w:rFonts w:cstheme="minorHAnsi"/>
          <w:sz w:val="28"/>
          <w:szCs w:val="28"/>
        </w:rPr>
        <w:t xml:space="preserve">a livello regionale </w:t>
      </w:r>
      <w:r w:rsidRPr="00325AAC">
        <w:rPr>
          <w:rFonts w:cstheme="minorHAnsi"/>
          <w:sz w:val="28"/>
          <w:szCs w:val="28"/>
        </w:rPr>
        <w:t>al</w:t>
      </w:r>
      <w:r w:rsidRPr="007B4338">
        <w:rPr>
          <w:rFonts w:cstheme="minorHAnsi"/>
          <w:b/>
          <w:sz w:val="28"/>
          <w:szCs w:val="28"/>
        </w:rPr>
        <w:t xml:space="preserve"> presidente di Luxottica, Leonardo Del Vecchio, per la qualità complessiva del sistema di welfare aziendale, peraltro agli onori della cronaca proprio in questi giorni per le importanti  novità riconosciute a favore dei lavoratori all’interno del nuovo accordo integrativo. </w:t>
      </w:r>
      <w:r w:rsidR="00CF2654" w:rsidRPr="007B4338">
        <w:rPr>
          <w:rFonts w:cstheme="minorHAnsi"/>
          <w:b/>
          <w:sz w:val="28"/>
          <w:szCs w:val="28"/>
        </w:rPr>
        <w:t xml:space="preserve">  </w:t>
      </w:r>
      <w:r w:rsidR="009D0270" w:rsidRPr="007B4338">
        <w:rPr>
          <w:rFonts w:cstheme="minorHAnsi"/>
          <w:b/>
          <w:sz w:val="28"/>
          <w:szCs w:val="28"/>
        </w:rPr>
        <w:t xml:space="preserve">  </w:t>
      </w:r>
    </w:p>
    <w:p w:rsidR="00CF2654" w:rsidRDefault="00CF2654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CF2654" w:rsidRDefault="00CF2654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9D0270" w:rsidRDefault="009D0270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265335" w:rsidRPr="00F01D1F" w:rsidRDefault="003950B2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</w:t>
      </w:r>
      <w:r w:rsidR="00265335">
        <w:rPr>
          <w:rFonts w:cstheme="minorHAnsi"/>
          <w:sz w:val="28"/>
          <w:szCs w:val="28"/>
        </w:rPr>
        <w:t xml:space="preserve">L’insegnamento è stato </w:t>
      </w:r>
      <w:r w:rsidR="00265335" w:rsidRPr="00F01D1F">
        <w:rPr>
          <w:rFonts w:cstheme="minorHAnsi"/>
          <w:sz w:val="28"/>
          <w:szCs w:val="28"/>
        </w:rPr>
        <w:t>per t</w:t>
      </w:r>
      <w:r w:rsidR="00265335">
        <w:rPr>
          <w:rFonts w:cstheme="minorHAnsi"/>
          <w:sz w:val="28"/>
          <w:szCs w:val="28"/>
        </w:rPr>
        <w:t>utta la vita l’esperienza centrale</w:t>
      </w:r>
      <w:r w:rsidR="00265335" w:rsidRPr="00F01D1F">
        <w:rPr>
          <w:rFonts w:cstheme="minorHAnsi"/>
          <w:sz w:val="28"/>
          <w:szCs w:val="28"/>
        </w:rPr>
        <w:t xml:space="preserve"> di Giusepp</w:t>
      </w:r>
      <w:r>
        <w:rPr>
          <w:rFonts w:cstheme="minorHAnsi"/>
          <w:sz w:val="28"/>
          <w:szCs w:val="28"/>
        </w:rPr>
        <w:t xml:space="preserve">e Toniolo – si legge nel testo di presentazione del </w:t>
      </w:r>
      <w:r w:rsidRPr="00325AAC">
        <w:rPr>
          <w:rFonts w:cstheme="minorHAnsi"/>
          <w:b/>
          <w:sz w:val="28"/>
          <w:szCs w:val="28"/>
        </w:rPr>
        <w:t>Premio</w:t>
      </w:r>
      <w:r w:rsidR="00325AAC" w:rsidRPr="00325AAC">
        <w:rPr>
          <w:rFonts w:cstheme="minorHAnsi"/>
          <w:b/>
          <w:sz w:val="28"/>
          <w:szCs w:val="28"/>
        </w:rPr>
        <w:t xml:space="preserve"> </w:t>
      </w:r>
      <w:proofErr w:type="spellStart"/>
      <w:r w:rsidR="00325AAC" w:rsidRPr="00325AAC">
        <w:rPr>
          <w:rFonts w:cstheme="minorHAnsi"/>
          <w:b/>
          <w:sz w:val="28"/>
          <w:szCs w:val="28"/>
        </w:rPr>
        <w:t>Toniolo</w:t>
      </w:r>
      <w:proofErr w:type="spellEnd"/>
      <w:r w:rsidR="00325AAC" w:rsidRPr="00325AAC">
        <w:rPr>
          <w:rFonts w:cstheme="minorHAnsi"/>
          <w:b/>
          <w:sz w:val="28"/>
          <w:szCs w:val="28"/>
        </w:rPr>
        <w:t xml:space="preserve"> 2019</w:t>
      </w:r>
      <w:r w:rsidRPr="00325AA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- </w:t>
      </w:r>
      <w:r w:rsidR="00265335" w:rsidRPr="00F01D1F">
        <w:rPr>
          <w:rFonts w:cstheme="minorHAnsi"/>
          <w:sz w:val="28"/>
          <w:szCs w:val="28"/>
        </w:rPr>
        <w:t>lo spazio e il luogo costruttivo</w:t>
      </w:r>
      <w:r w:rsidR="00265335">
        <w:rPr>
          <w:rFonts w:cstheme="minorHAnsi"/>
          <w:sz w:val="28"/>
          <w:szCs w:val="28"/>
        </w:rPr>
        <w:t xml:space="preserve"> nel quale risaltavano</w:t>
      </w:r>
      <w:r w:rsidR="00265335" w:rsidRPr="00F01D1F">
        <w:rPr>
          <w:rFonts w:cstheme="minorHAnsi"/>
          <w:sz w:val="28"/>
          <w:szCs w:val="28"/>
        </w:rPr>
        <w:t xml:space="preserve"> costantemente la sua attitudine verso la ricerca sc</w:t>
      </w:r>
      <w:r w:rsidR="00265335">
        <w:rPr>
          <w:rFonts w:cstheme="minorHAnsi"/>
          <w:sz w:val="28"/>
          <w:szCs w:val="28"/>
        </w:rPr>
        <w:t>ientifica e l’amore alla conoscenza del diritto, dell’economia  politica e della sociologia</w:t>
      </w:r>
      <w:r w:rsidR="00265335" w:rsidRPr="00F01D1F">
        <w:rPr>
          <w:rFonts w:cstheme="minorHAnsi"/>
          <w:sz w:val="28"/>
          <w:szCs w:val="28"/>
        </w:rPr>
        <w:t xml:space="preserve">.                                                                                                                                  </w:t>
      </w:r>
    </w:p>
    <w:p w:rsidR="00265335" w:rsidRPr="00F01D1F" w:rsidRDefault="00265335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F01D1F">
        <w:rPr>
          <w:rFonts w:cstheme="minorHAnsi"/>
          <w:sz w:val="28"/>
          <w:szCs w:val="28"/>
        </w:rPr>
        <w:t xml:space="preserve">Così scriveva il beato trevigiano nei suoi scritti spirituali: “Aver massima sollecitudine dei miei discepoli, trattandoli come sacro deposito, come amici del mio cuore, da dirigere sulle vie del Signore”.                                                                                                                                               </w:t>
      </w:r>
    </w:p>
    <w:p w:rsidR="00265335" w:rsidRPr="00F01D1F" w:rsidRDefault="00265335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F01D1F">
        <w:rPr>
          <w:rFonts w:cstheme="minorHAnsi"/>
          <w:sz w:val="28"/>
          <w:szCs w:val="28"/>
        </w:rPr>
        <w:t>Ecco allora una via fondamentale del nuovo u</w:t>
      </w:r>
      <w:r>
        <w:rPr>
          <w:rFonts w:cstheme="minorHAnsi"/>
          <w:sz w:val="28"/>
          <w:szCs w:val="28"/>
        </w:rPr>
        <w:t xml:space="preserve">manesimo </w:t>
      </w:r>
      <w:r w:rsidR="00357346">
        <w:rPr>
          <w:rFonts w:cstheme="minorHAnsi"/>
          <w:sz w:val="28"/>
          <w:szCs w:val="28"/>
        </w:rPr>
        <w:t xml:space="preserve">sull’esempio del </w:t>
      </w:r>
      <w:proofErr w:type="spellStart"/>
      <w:r w:rsidR="00357346">
        <w:rPr>
          <w:rFonts w:cstheme="minorHAnsi"/>
          <w:sz w:val="28"/>
          <w:szCs w:val="28"/>
        </w:rPr>
        <w:t>Toniolo</w:t>
      </w:r>
      <w:proofErr w:type="spellEnd"/>
      <w:r w:rsidRPr="00F01D1F">
        <w:rPr>
          <w:rFonts w:cstheme="minorHAnsi"/>
          <w:sz w:val="28"/>
          <w:szCs w:val="28"/>
        </w:rPr>
        <w:t>: mettere nel c</w:t>
      </w:r>
      <w:r>
        <w:rPr>
          <w:rFonts w:cstheme="minorHAnsi"/>
          <w:sz w:val="28"/>
          <w:szCs w:val="28"/>
        </w:rPr>
        <w:t>uore dei giovani i valori più grandi</w:t>
      </w:r>
      <w:r w:rsidRPr="00F01D1F">
        <w:rPr>
          <w:rFonts w:cstheme="minorHAnsi"/>
          <w:sz w:val="28"/>
          <w:szCs w:val="28"/>
        </w:rPr>
        <w:t xml:space="preserve">, i desideri più belli, le volontà più forti, i pensieri e le azioni più </w:t>
      </w:r>
      <w:r>
        <w:rPr>
          <w:rFonts w:cstheme="minorHAnsi"/>
          <w:sz w:val="28"/>
          <w:szCs w:val="28"/>
        </w:rPr>
        <w:t xml:space="preserve">veri e </w:t>
      </w:r>
      <w:r w:rsidRPr="00F01D1F">
        <w:rPr>
          <w:rFonts w:cstheme="minorHAnsi"/>
          <w:sz w:val="28"/>
          <w:szCs w:val="28"/>
        </w:rPr>
        <w:t xml:space="preserve">coerenti affinché </w:t>
      </w:r>
      <w:r>
        <w:rPr>
          <w:rFonts w:cstheme="minorHAnsi"/>
          <w:sz w:val="28"/>
          <w:szCs w:val="28"/>
        </w:rPr>
        <w:t>le nuove generazioni siano protagoniste</w:t>
      </w:r>
      <w:r w:rsidRPr="00F01D1F">
        <w:rPr>
          <w:rFonts w:cstheme="minorHAnsi"/>
          <w:sz w:val="28"/>
          <w:szCs w:val="28"/>
        </w:rPr>
        <w:t xml:space="preserve"> dell’Italia e del mondo che verrà.  </w:t>
      </w:r>
    </w:p>
    <w:p w:rsidR="00265335" w:rsidRPr="00F01D1F" w:rsidRDefault="003950B2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Continuano i promotori dell’iniziativa, che sono </w:t>
      </w:r>
      <w:r w:rsidRPr="008857CF">
        <w:rPr>
          <w:rFonts w:cstheme="minorHAnsi"/>
          <w:b/>
          <w:sz w:val="28"/>
          <w:szCs w:val="28"/>
        </w:rPr>
        <w:t xml:space="preserve">Istituto Diocesano “Beato Toniolo. Le vie </w:t>
      </w:r>
      <w:r w:rsidR="00325AAC">
        <w:rPr>
          <w:rFonts w:cstheme="minorHAnsi"/>
          <w:b/>
          <w:sz w:val="28"/>
          <w:szCs w:val="28"/>
        </w:rPr>
        <w:t>dei Santi”, Diocesi di Vittorio Veneto</w:t>
      </w:r>
      <w:r w:rsidR="008857CF">
        <w:rPr>
          <w:rFonts w:cstheme="minorHAnsi"/>
          <w:b/>
          <w:sz w:val="28"/>
          <w:szCs w:val="28"/>
        </w:rPr>
        <w:t>,</w:t>
      </w:r>
      <w:r w:rsidRPr="008857CF">
        <w:rPr>
          <w:rFonts w:cstheme="minorHAnsi"/>
          <w:b/>
          <w:sz w:val="28"/>
          <w:szCs w:val="28"/>
        </w:rPr>
        <w:t xml:space="preserve"> Pastorale Sociale, Azione Cattolica diocesana e Parrocchia di Pieve di Soligo</w:t>
      </w:r>
      <w:r>
        <w:rPr>
          <w:rFonts w:cstheme="minorHAnsi"/>
          <w:sz w:val="28"/>
          <w:szCs w:val="28"/>
        </w:rPr>
        <w:t>: “</w:t>
      </w:r>
      <w:r w:rsidR="00265335" w:rsidRPr="00F01D1F">
        <w:rPr>
          <w:rFonts w:cstheme="minorHAnsi"/>
          <w:sz w:val="28"/>
          <w:szCs w:val="28"/>
        </w:rPr>
        <w:t xml:space="preserve">Toniolo ha dimostrato la forza e la verità della sua testimonianza come maestro e testimone con i giovani: Il suo pensiero “lungo”, la sua attività stimata di docente universitario, il suo </w:t>
      </w:r>
      <w:r w:rsidR="00265335">
        <w:rPr>
          <w:rFonts w:cstheme="minorHAnsi"/>
          <w:sz w:val="28"/>
          <w:szCs w:val="28"/>
        </w:rPr>
        <w:t xml:space="preserve">rapporto positivo in aula con gli </w:t>
      </w:r>
      <w:r w:rsidR="00265335" w:rsidRPr="00F01D1F">
        <w:rPr>
          <w:rFonts w:cstheme="minorHAnsi"/>
          <w:sz w:val="28"/>
          <w:szCs w:val="28"/>
        </w:rPr>
        <w:t>allievi, il suo lungo impegno di studioso  in campo nazionale e a livello europeo, la sua instancabile azione affinché si potesse realizzare il sogno dell’Università Cattolica, la sua stessa capacità di mediazione e di guida nelle vicende del movimento cattolico tr</w:t>
      </w:r>
      <w:r w:rsidR="00265335">
        <w:rPr>
          <w:rFonts w:cstheme="minorHAnsi"/>
          <w:sz w:val="28"/>
          <w:szCs w:val="28"/>
        </w:rPr>
        <w:t xml:space="preserve">a fine ‘800 e i primi del ‘900 </w:t>
      </w:r>
      <w:r w:rsidR="00265335" w:rsidRPr="00F01D1F">
        <w:rPr>
          <w:rFonts w:cstheme="minorHAnsi"/>
          <w:sz w:val="28"/>
          <w:szCs w:val="28"/>
        </w:rPr>
        <w:t>di</w:t>
      </w:r>
      <w:r w:rsidR="00265335">
        <w:rPr>
          <w:rFonts w:cstheme="minorHAnsi"/>
          <w:sz w:val="28"/>
          <w:szCs w:val="28"/>
        </w:rPr>
        <w:t>mostrano l’essenza profetica</w:t>
      </w:r>
      <w:r w:rsidR="00265335" w:rsidRPr="00F01D1F">
        <w:rPr>
          <w:rFonts w:cstheme="minorHAnsi"/>
          <w:sz w:val="28"/>
          <w:szCs w:val="28"/>
        </w:rPr>
        <w:t xml:space="preserve"> della sua esperienza di vita, modello autentico di santità laicale</w:t>
      </w:r>
      <w:r>
        <w:rPr>
          <w:rFonts w:cstheme="minorHAnsi"/>
          <w:sz w:val="28"/>
          <w:szCs w:val="28"/>
        </w:rPr>
        <w:t>”</w:t>
      </w:r>
      <w:r w:rsidR="00265335" w:rsidRPr="00F01D1F">
        <w:rPr>
          <w:rFonts w:cstheme="minorHAnsi"/>
          <w:sz w:val="28"/>
          <w:szCs w:val="28"/>
        </w:rPr>
        <w:t xml:space="preserve">. </w:t>
      </w:r>
    </w:p>
    <w:p w:rsidR="00265335" w:rsidRDefault="003950B2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Così concludono: “</w:t>
      </w:r>
      <w:r w:rsidR="00265335" w:rsidRPr="00F01D1F">
        <w:rPr>
          <w:rFonts w:cstheme="minorHAnsi"/>
          <w:sz w:val="28"/>
          <w:szCs w:val="28"/>
        </w:rPr>
        <w:t>Serve educare</w:t>
      </w:r>
      <w:r w:rsidR="00265335">
        <w:rPr>
          <w:rFonts w:cstheme="minorHAnsi"/>
          <w:sz w:val="28"/>
          <w:szCs w:val="28"/>
        </w:rPr>
        <w:t xml:space="preserve"> ancora</w:t>
      </w:r>
      <w:r w:rsidR="00265335" w:rsidRPr="00F01D1F">
        <w:rPr>
          <w:rFonts w:cstheme="minorHAnsi"/>
          <w:sz w:val="28"/>
          <w:szCs w:val="28"/>
        </w:rPr>
        <w:t>, educare sempre</w:t>
      </w:r>
      <w:r w:rsidR="00265335">
        <w:rPr>
          <w:rFonts w:cstheme="minorHAnsi"/>
          <w:sz w:val="28"/>
          <w:szCs w:val="28"/>
        </w:rPr>
        <w:t>, per mettere nella mente e nel cuore dei giovani i fondamenti della vita buona, e non dissipare talenti, energie e potenzialità  nella tristezza di vuoti, illusioni e passioni inutili, senza speranza</w:t>
      </w:r>
      <w:r w:rsidR="00265335" w:rsidRPr="00F01D1F">
        <w:rPr>
          <w:rFonts w:cstheme="minorHAnsi"/>
          <w:sz w:val="28"/>
          <w:szCs w:val="28"/>
        </w:rPr>
        <w:t xml:space="preserve">. </w:t>
      </w:r>
      <w:r w:rsidR="00265335">
        <w:rPr>
          <w:rFonts w:cstheme="minorHAnsi"/>
          <w:sz w:val="28"/>
          <w:szCs w:val="28"/>
        </w:rPr>
        <w:t xml:space="preserve">                                                                        </w:t>
      </w:r>
    </w:p>
    <w:p w:rsidR="00265335" w:rsidRPr="00F01D1F" w:rsidRDefault="00265335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F01D1F">
        <w:rPr>
          <w:rFonts w:cstheme="minorHAnsi"/>
          <w:sz w:val="28"/>
          <w:szCs w:val="28"/>
        </w:rPr>
        <w:t xml:space="preserve">Occorrono volontà, intraprendenza, determinazione, coraggio di futuro, </w:t>
      </w:r>
      <w:r>
        <w:rPr>
          <w:rFonts w:cstheme="minorHAnsi"/>
          <w:sz w:val="28"/>
          <w:szCs w:val="28"/>
        </w:rPr>
        <w:t xml:space="preserve">capacità di rete e di alleanze </w:t>
      </w:r>
      <w:r w:rsidRPr="00F01D1F">
        <w:rPr>
          <w:rFonts w:cstheme="minorHAnsi"/>
          <w:sz w:val="28"/>
          <w:szCs w:val="28"/>
        </w:rPr>
        <w:t xml:space="preserve">superando le logiche dell’emergenza e mettendo al primo posto </w:t>
      </w:r>
      <w:r>
        <w:rPr>
          <w:rFonts w:cstheme="minorHAnsi"/>
          <w:sz w:val="28"/>
          <w:szCs w:val="28"/>
        </w:rPr>
        <w:t xml:space="preserve">il vero bene </w:t>
      </w:r>
      <w:r w:rsidRPr="00F01D1F">
        <w:rPr>
          <w:rFonts w:cstheme="minorHAnsi"/>
          <w:sz w:val="28"/>
          <w:szCs w:val="28"/>
        </w:rPr>
        <w:t xml:space="preserve">delle </w:t>
      </w:r>
      <w:r>
        <w:rPr>
          <w:rFonts w:cstheme="minorHAnsi"/>
          <w:sz w:val="28"/>
          <w:szCs w:val="28"/>
        </w:rPr>
        <w:t>nuove generazioni,  e con loro di tutta la nostra società</w:t>
      </w:r>
      <w:r w:rsidR="003950B2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 xml:space="preserve">.  </w:t>
      </w:r>
      <w:r w:rsidRPr="00F01D1F">
        <w:rPr>
          <w:rFonts w:cstheme="minorHAnsi"/>
          <w:sz w:val="28"/>
          <w:szCs w:val="28"/>
        </w:rPr>
        <w:t xml:space="preserve"> </w:t>
      </w:r>
    </w:p>
    <w:p w:rsidR="0016420D" w:rsidRDefault="003950B2" w:rsidP="0016420D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8857CF">
        <w:rPr>
          <w:rFonts w:cstheme="minorHAnsi"/>
          <w:b/>
          <w:sz w:val="28"/>
          <w:szCs w:val="28"/>
        </w:rPr>
        <w:t>I</w:t>
      </w:r>
      <w:r w:rsidR="002F7949" w:rsidRPr="008857CF">
        <w:rPr>
          <w:rFonts w:cstheme="minorHAnsi"/>
          <w:b/>
          <w:color w:val="555555"/>
          <w:sz w:val="28"/>
          <w:szCs w:val="28"/>
        </w:rPr>
        <w:t>l regolamento del Premio</w:t>
      </w:r>
      <w:r w:rsidRPr="008857CF">
        <w:rPr>
          <w:rFonts w:cstheme="minorHAnsi"/>
          <w:b/>
          <w:color w:val="555555"/>
          <w:sz w:val="28"/>
          <w:szCs w:val="28"/>
        </w:rPr>
        <w:t xml:space="preserve"> Toniolo 2019</w:t>
      </w:r>
      <w:r w:rsidR="002F7949" w:rsidRPr="008857CF">
        <w:rPr>
          <w:rFonts w:cstheme="minorHAnsi"/>
          <w:b/>
          <w:color w:val="555555"/>
          <w:sz w:val="28"/>
          <w:szCs w:val="28"/>
        </w:rPr>
        <w:t xml:space="preserve"> prevede sempre le tre classiche sezioni</w:t>
      </w:r>
      <w:r w:rsidR="002F7949">
        <w:rPr>
          <w:rFonts w:cstheme="minorHAnsi"/>
          <w:color w:val="555555"/>
          <w:sz w:val="28"/>
          <w:szCs w:val="28"/>
        </w:rPr>
        <w:t xml:space="preserve">: </w:t>
      </w:r>
      <w:r w:rsidR="002F7949" w:rsidRPr="00012264">
        <w:rPr>
          <w:rFonts w:cstheme="minorHAnsi"/>
          <w:b/>
          <w:color w:val="555555"/>
          <w:sz w:val="28"/>
          <w:szCs w:val="28"/>
        </w:rPr>
        <w:t>“Pensiero</w:t>
      </w:r>
      <w:r w:rsidR="002F7949" w:rsidRPr="00DA40B1">
        <w:rPr>
          <w:rFonts w:cstheme="minorHAnsi"/>
          <w:b/>
          <w:color w:val="555555"/>
          <w:sz w:val="28"/>
          <w:szCs w:val="28"/>
        </w:rPr>
        <w:t>”</w:t>
      </w:r>
      <w:r w:rsidR="00EB4059" w:rsidRPr="00DA40B1">
        <w:rPr>
          <w:rFonts w:cstheme="minorHAnsi"/>
          <w:b/>
          <w:color w:val="555555"/>
          <w:sz w:val="28"/>
          <w:szCs w:val="28"/>
        </w:rPr>
        <w:t xml:space="preserve">, </w:t>
      </w:r>
      <w:r w:rsidR="002F7949" w:rsidRPr="00DA40B1">
        <w:rPr>
          <w:rFonts w:cstheme="minorHAnsi"/>
          <w:b/>
          <w:color w:val="555555"/>
          <w:sz w:val="28"/>
          <w:szCs w:val="28"/>
        </w:rPr>
        <w:t>di rilievo nazionale</w:t>
      </w:r>
      <w:r w:rsidR="002F7949">
        <w:rPr>
          <w:rFonts w:cstheme="minorHAnsi"/>
          <w:color w:val="555555"/>
          <w:sz w:val="28"/>
          <w:szCs w:val="28"/>
        </w:rPr>
        <w:t>, che riconosce i lavori e le iniziative di carattere scientifico, divulga</w:t>
      </w:r>
      <w:r w:rsidR="00EB4059">
        <w:rPr>
          <w:rFonts w:cstheme="minorHAnsi"/>
          <w:color w:val="555555"/>
          <w:sz w:val="28"/>
          <w:szCs w:val="28"/>
        </w:rPr>
        <w:t>tivo e culturale;</w:t>
      </w:r>
      <w:r w:rsidR="002F7949">
        <w:rPr>
          <w:rFonts w:cstheme="minorHAnsi"/>
          <w:color w:val="555555"/>
          <w:sz w:val="28"/>
          <w:szCs w:val="28"/>
        </w:rPr>
        <w:t xml:space="preserve"> </w:t>
      </w:r>
      <w:r w:rsidR="002F7949" w:rsidRPr="00012264">
        <w:rPr>
          <w:rFonts w:cstheme="minorHAnsi"/>
          <w:b/>
          <w:color w:val="555555"/>
          <w:sz w:val="28"/>
          <w:szCs w:val="28"/>
        </w:rPr>
        <w:t>“Azione &amp; Testimoni</w:t>
      </w:r>
      <w:r w:rsidR="002F7949" w:rsidRPr="00DA40B1">
        <w:rPr>
          <w:rFonts w:cstheme="minorHAnsi"/>
          <w:b/>
          <w:color w:val="555555"/>
          <w:sz w:val="28"/>
          <w:szCs w:val="28"/>
        </w:rPr>
        <w:t>”, di ambito regionale veneto</w:t>
      </w:r>
      <w:r w:rsidR="002F7949">
        <w:rPr>
          <w:rFonts w:cstheme="minorHAnsi"/>
          <w:color w:val="555555"/>
          <w:sz w:val="28"/>
          <w:szCs w:val="28"/>
        </w:rPr>
        <w:t>,  riservata a persone, associazioni e realtà sociali ese</w:t>
      </w:r>
      <w:r>
        <w:rPr>
          <w:rFonts w:cstheme="minorHAnsi"/>
          <w:color w:val="555555"/>
          <w:sz w:val="28"/>
          <w:szCs w:val="28"/>
        </w:rPr>
        <w:t xml:space="preserve">mplari nell’impegno educativo in ambito ecclesiale </w:t>
      </w:r>
      <w:r w:rsidR="00EB4059">
        <w:rPr>
          <w:rFonts w:cstheme="minorHAnsi"/>
          <w:color w:val="555555"/>
          <w:sz w:val="28"/>
          <w:szCs w:val="28"/>
        </w:rPr>
        <w:t xml:space="preserve">e civile; </w:t>
      </w:r>
      <w:r w:rsidR="002F7949">
        <w:rPr>
          <w:rFonts w:cstheme="minorHAnsi"/>
          <w:color w:val="555555"/>
          <w:sz w:val="28"/>
          <w:szCs w:val="28"/>
        </w:rPr>
        <w:t xml:space="preserve"> </w:t>
      </w:r>
      <w:r w:rsidR="002F7949" w:rsidRPr="00012264">
        <w:rPr>
          <w:rFonts w:cstheme="minorHAnsi"/>
          <w:b/>
          <w:color w:val="555555"/>
          <w:sz w:val="28"/>
          <w:szCs w:val="28"/>
        </w:rPr>
        <w:t>“Giovani</w:t>
      </w:r>
      <w:r w:rsidR="002F7949" w:rsidRPr="00DA40B1">
        <w:rPr>
          <w:rFonts w:cstheme="minorHAnsi"/>
          <w:b/>
          <w:color w:val="555555"/>
          <w:sz w:val="28"/>
          <w:szCs w:val="28"/>
        </w:rPr>
        <w:t>”, a carattere diocesano, dai 15 ai 25 anni</w:t>
      </w:r>
      <w:r w:rsidR="002F7949">
        <w:rPr>
          <w:rFonts w:cstheme="minorHAnsi"/>
          <w:color w:val="555555"/>
          <w:sz w:val="28"/>
          <w:szCs w:val="28"/>
        </w:rPr>
        <w:t>, che singolarmente o in gruppo scolastico, parrocchiale o associativo partecipino con la produzione di un elaborato scritto</w:t>
      </w:r>
      <w:r w:rsidR="0016420D">
        <w:rPr>
          <w:rFonts w:cstheme="minorHAnsi"/>
          <w:color w:val="555555"/>
          <w:sz w:val="28"/>
          <w:szCs w:val="28"/>
        </w:rPr>
        <w:t>, artistico, musicale o</w:t>
      </w:r>
      <w:r w:rsidR="002F7949">
        <w:rPr>
          <w:rFonts w:cstheme="minorHAnsi"/>
          <w:color w:val="555555"/>
          <w:sz w:val="28"/>
          <w:szCs w:val="28"/>
        </w:rPr>
        <w:t xml:space="preserve"> multimediale. </w:t>
      </w:r>
      <w:r w:rsidR="0016420D">
        <w:rPr>
          <w:rFonts w:cstheme="minorHAnsi"/>
          <w:color w:val="555555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F7949" w:rsidRPr="0035308C">
        <w:rPr>
          <w:rFonts w:cstheme="minorHAnsi"/>
          <w:b/>
          <w:color w:val="555555"/>
          <w:sz w:val="28"/>
          <w:szCs w:val="28"/>
        </w:rPr>
        <w:t>Ecco la traccia per la sezione giovani</w:t>
      </w:r>
      <w:r w:rsidR="0016420D">
        <w:rPr>
          <w:rFonts w:cstheme="minorHAnsi"/>
          <w:b/>
          <w:color w:val="555555"/>
          <w:sz w:val="28"/>
          <w:szCs w:val="28"/>
        </w:rPr>
        <w:t>:</w:t>
      </w:r>
      <w:r w:rsidR="0016420D" w:rsidRPr="0016420D">
        <w:rPr>
          <w:rFonts w:cstheme="minorHAnsi"/>
          <w:sz w:val="28"/>
          <w:szCs w:val="28"/>
        </w:rPr>
        <w:t xml:space="preserve"> </w:t>
      </w:r>
      <w:r w:rsidR="0016420D">
        <w:rPr>
          <w:rFonts w:cstheme="minorHAnsi"/>
          <w:sz w:val="28"/>
          <w:szCs w:val="28"/>
        </w:rPr>
        <w:t xml:space="preserve">“L’elaborato sia il frutto di una riflessione a partire dalla realtà attuale delle nuove generazioni: che cosa si aspetta oggi un </w:t>
      </w:r>
      <w:r w:rsidR="0016420D">
        <w:rPr>
          <w:rFonts w:cstheme="minorHAnsi"/>
          <w:sz w:val="28"/>
          <w:szCs w:val="28"/>
        </w:rPr>
        <w:lastRenderedPageBreak/>
        <w:t xml:space="preserve">giovane dalle figure educative adulte? E di che cosa ha bisogno?                                                      Di conseguenza, si potranno precisare quali siano i valori e gli attori dell’educazione, a partire dagli ambienti fondamentali nei quali si manifesta la dimensione formativa delle persone: la famiglia e la scuola. Si considerino, infine, il ruolo e l’influenza </w:t>
      </w:r>
      <w:r w:rsidR="00EB4059">
        <w:rPr>
          <w:rFonts w:cstheme="minorHAnsi"/>
          <w:sz w:val="28"/>
          <w:szCs w:val="28"/>
        </w:rPr>
        <w:t xml:space="preserve">delle nuove tecnologie del settore della comunicazione digitale, e le sfide che ne derivano per una “comunità educante” in campo ecclesiale e civile. </w:t>
      </w:r>
      <w:r w:rsidR="0016420D">
        <w:rPr>
          <w:rFonts w:cstheme="minorHAnsi"/>
          <w:sz w:val="28"/>
          <w:szCs w:val="28"/>
        </w:rPr>
        <w:t xml:space="preserve">  </w:t>
      </w:r>
    </w:p>
    <w:p w:rsidR="002F7949" w:rsidRPr="008857CF" w:rsidRDefault="00EB4059" w:rsidP="002F794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555555"/>
          <w:sz w:val="28"/>
          <w:szCs w:val="28"/>
        </w:rPr>
        <w:t xml:space="preserve">La data </w:t>
      </w:r>
      <w:r w:rsidR="002F7949" w:rsidRPr="00EB4059">
        <w:rPr>
          <w:rFonts w:cstheme="minorHAnsi"/>
          <w:b/>
          <w:color w:val="555555"/>
          <w:sz w:val="28"/>
          <w:szCs w:val="28"/>
        </w:rPr>
        <w:t>del 30 giugno 201</w:t>
      </w:r>
      <w:r w:rsidR="0016420D" w:rsidRPr="00EB4059">
        <w:rPr>
          <w:rFonts w:cstheme="minorHAnsi"/>
          <w:b/>
          <w:color w:val="555555"/>
          <w:sz w:val="28"/>
          <w:szCs w:val="28"/>
        </w:rPr>
        <w:t>9</w:t>
      </w:r>
      <w:r w:rsidR="002F7949" w:rsidRPr="00EB4059">
        <w:rPr>
          <w:rFonts w:cstheme="minorHAnsi"/>
          <w:b/>
          <w:color w:val="555555"/>
          <w:sz w:val="28"/>
          <w:szCs w:val="28"/>
        </w:rPr>
        <w:t xml:space="preserve"> segna il termine ultimo per la presentazione delle candidature e la consegna degli elaborati per la selezione </w:t>
      </w:r>
      <w:r>
        <w:rPr>
          <w:rFonts w:cstheme="minorHAnsi"/>
          <w:b/>
          <w:color w:val="555555"/>
          <w:sz w:val="28"/>
          <w:szCs w:val="28"/>
        </w:rPr>
        <w:t xml:space="preserve">del Premio Giuseppe Toniolo 2019 presso la sede dell’Istituto Diocesano “Beato Toniolo. Le vie dei santi”, Collegio Vescovile Balbi </w:t>
      </w:r>
      <w:proofErr w:type="spellStart"/>
      <w:r>
        <w:rPr>
          <w:rFonts w:cstheme="minorHAnsi"/>
          <w:b/>
          <w:color w:val="555555"/>
          <w:sz w:val="28"/>
          <w:szCs w:val="28"/>
        </w:rPr>
        <w:t>Valier</w:t>
      </w:r>
      <w:proofErr w:type="spellEnd"/>
      <w:r>
        <w:rPr>
          <w:rFonts w:cstheme="minorHAnsi"/>
          <w:b/>
          <w:color w:val="555555"/>
          <w:sz w:val="28"/>
          <w:szCs w:val="28"/>
        </w:rPr>
        <w:t xml:space="preserve">, via Sartori 47, 31053 Pieve di Soligo (Tv).          </w:t>
      </w:r>
      <w:r w:rsidR="008857CF">
        <w:rPr>
          <w:rFonts w:cstheme="minorHAnsi"/>
          <w:color w:val="555555"/>
          <w:sz w:val="28"/>
          <w:szCs w:val="28"/>
        </w:rPr>
        <w:t xml:space="preserve">L’assegnazione dei riconoscimenti ai vincitori del Premio </w:t>
      </w:r>
      <w:r w:rsidRPr="00EB4059">
        <w:rPr>
          <w:rFonts w:cstheme="minorHAnsi"/>
          <w:color w:val="555555"/>
          <w:sz w:val="28"/>
          <w:szCs w:val="28"/>
        </w:rPr>
        <w:t>– che</w:t>
      </w:r>
      <w:r>
        <w:rPr>
          <w:rFonts w:cstheme="minorHAnsi"/>
          <w:b/>
          <w:color w:val="555555"/>
          <w:sz w:val="28"/>
          <w:szCs w:val="28"/>
        </w:rPr>
        <w:t xml:space="preserve"> </w:t>
      </w:r>
      <w:r w:rsidR="0016420D" w:rsidRPr="00EB4059">
        <w:rPr>
          <w:rFonts w:cstheme="minorHAnsi"/>
          <w:color w:val="555555"/>
          <w:sz w:val="28"/>
          <w:szCs w:val="28"/>
        </w:rPr>
        <w:t xml:space="preserve">si avvale </w:t>
      </w:r>
      <w:r>
        <w:rPr>
          <w:rFonts w:cstheme="minorHAnsi"/>
          <w:color w:val="555555"/>
          <w:sz w:val="28"/>
          <w:szCs w:val="28"/>
        </w:rPr>
        <w:t xml:space="preserve">del </w:t>
      </w:r>
      <w:r w:rsidRPr="008857CF">
        <w:rPr>
          <w:rFonts w:cstheme="minorHAnsi"/>
          <w:b/>
          <w:color w:val="555555"/>
          <w:sz w:val="28"/>
          <w:szCs w:val="28"/>
        </w:rPr>
        <w:t xml:space="preserve">contributo </w:t>
      </w:r>
      <w:r w:rsidR="002F7949" w:rsidRPr="008857CF">
        <w:rPr>
          <w:rFonts w:cstheme="minorHAnsi"/>
          <w:b/>
          <w:color w:val="555555"/>
          <w:sz w:val="28"/>
          <w:szCs w:val="28"/>
        </w:rPr>
        <w:t>d</w:t>
      </w:r>
      <w:r w:rsidR="0016420D" w:rsidRPr="008857CF">
        <w:rPr>
          <w:rFonts w:cstheme="minorHAnsi"/>
          <w:b/>
          <w:color w:val="555555"/>
          <w:sz w:val="28"/>
          <w:szCs w:val="28"/>
        </w:rPr>
        <w:t>el Comune di Pieve di Soligo e de</w:t>
      </w:r>
      <w:r w:rsidR="002F7949" w:rsidRPr="008857CF">
        <w:rPr>
          <w:rFonts w:cstheme="minorHAnsi"/>
          <w:b/>
          <w:color w:val="555555"/>
          <w:sz w:val="28"/>
          <w:szCs w:val="28"/>
        </w:rPr>
        <w:t>l patrocinio di Provincia di Treviso</w:t>
      </w:r>
      <w:r>
        <w:rPr>
          <w:rFonts w:cstheme="minorHAnsi"/>
          <w:color w:val="555555"/>
          <w:sz w:val="28"/>
          <w:szCs w:val="28"/>
        </w:rPr>
        <w:t xml:space="preserve"> – avverrà </w:t>
      </w:r>
      <w:r w:rsidR="008857CF">
        <w:rPr>
          <w:rFonts w:cstheme="minorHAnsi"/>
          <w:color w:val="555555"/>
          <w:sz w:val="28"/>
          <w:szCs w:val="28"/>
        </w:rPr>
        <w:t xml:space="preserve">nella cerimonia ufficiale </w:t>
      </w:r>
      <w:r>
        <w:rPr>
          <w:rFonts w:cstheme="minorHAnsi"/>
          <w:color w:val="555555"/>
          <w:sz w:val="28"/>
          <w:szCs w:val="28"/>
        </w:rPr>
        <w:t xml:space="preserve">il 7 ottobre 2019 a Pieve di Soligo, nel giorno anniversario della morte del Beato Giuseppe Toniolo.  </w:t>
      </w:r>
      <w:r w:rsidR="002F7949" w:rsidRPr="00EB4059">
        <w:rPr>
          <w:rFonts w:cstheme="minorHAnsi"/>
          <w:color w:val="555555"/>
          <w:sz w:val="28"/>
          <w:szCs w:val="28"/>
        </w:rPr>
        <w:t xml:space="preserve">   </w:t>
      </w:r>
      <w:r>
        <w:rPr>
          <w:rFonts w:cstheme="minorHAnsi"/>
          <w:b/>
          <w:color w:val="555555"/>
          <w:sz w:val="28"/>
          <w:szCs w:val="28"/>
        </w:rPr>
        <w:t xml:space="preserve">                         </w:t>
      </w:r>
      <w:r w:rsidR="008857CF">
        <w:rPr>
          <w:rFonts w:cstheme="minorHAnsi"/>
          <w:b/>
          <w:color w:val="555555"/>
          <w:sz w:val="28"/>
          <w:szCs w:val="28"/>
        </w:rPr>
        <w:t xml:space="preserve">                                                                                           </w:t>
      </w:r>
      <w:r w:rsidR="002F7949" w:rsidRPr="008857CF">
        <w:rPr>
          <w:rFonts w:cstheme="minorHAnsi"/>
          <w:b/>
          <w:sz w:val="28"/>
          <w:szCs w:val="28"/>
        </w:rPr>
        <w:t xml:space="preserve">Info: </w:t>
      </w:r>
      <w:hyperlink r:id="rId6" w:history="1">
        <w:r w:rsidR="002F7949" w:rsidRPr="008857CF">
          <w:rPr>
            <w:rStyle w:val="Collegamentoipertestuale"/>
            <w:rFonts w:cstheme="minorHAnsi"/>
            <w:b/>
            <w:color w:val="auto"/>
            <w:sz w:val="28"/>
            <w:szCs w:val="28"/>
          </w:rPr>
          <w:t>www.beatotoniolo.it</w:t>
        </w:r>
      </w:hyperlink>
      <w:r w:rsidR="002F7949" w:rsidRPr="008857CF">
        <w:rPr>
          <w:rFonts w:cstheme="minorHAnsi"/>
          <w:b/>
          <w:sz w:val="28"/>
          <w:szCs w:val="28"/>
        </w:rPr>
        <w:t xml:space="preserve"> ; info</w:t>
      </w:r>
      <w:r w:rsidR="002F7949" w:rsidRPr="008857CF">
        <w:rPr>
          <w:rFonts w:ascii="Arial" w:hAnsi="Arial" w:cs="Arial"/>
          <w:b/>
          <w:shd w:val="clear" w:color="auto" w:fill="FFFFFF"/>
        </w:rPr>
        <w:t>@be</w:t>
      </w:r>
      <w:r w:rsidR="002F7949" w:rsidRPr="008857CF">
        <w:rPr>
          <w:rFonts w:cstheme="minorHAnsi"/>
          <w:b/>
          <w:sz w:val="28"/>
          <w:szCs w:val="28"/>
        </w:rPr>
        <w:t>atotoniolo.it .</w:t>
      </w:r>
      <w:r w:rsidR="002F7949" w:rsidRPr="008857CF">
        <w:rPr>
          <w:rFonts w:cstheme="minorHAnsi"/>
          <w:sz w:val="28"/>
          <w:szCs w:val="28"/>
        </w:rPr>
        <w:t xml:space="preserve"> </w:t>
      </w:r>
    </w:p>
    <w:p w:rsidR="00265335" w:rsidRPr="008857CF" w:rsidRDefault="00265335" w:rsidP="00265335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</w:p>
    <w:p w:rsidR="00265335" w:rsidRPr="008857CF" w:rsidRDefault="00265335" w:rsidP="00265335">
      <w:pPr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265335" w:rsidRDefault="00265335" w:rsidP="00265335">
      <w:pPr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265335" w:rsidRDefault="00265335" w:rsidP="00265335">
      <w:pPr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265335" w:rsidRDefault="00265335" w:rsidP="00265335">
      <w:pPr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492FBB" w:rsidRDefault="00492FBB"/>
    <w:sectPr w:rsidR="00492FBB" w:rsidSect="00492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5335"/>
    <w:rsid w:val="000A2EF8"/>
    <w:rsid w:val="0016420D"/>
    <w:rsid w:val="00265335"/>
    <w:rsid w:val="002F7949"/>
    <w:rsid w:val="00325AAC"/>
    <w:rsid w:val="00357346"/>
    <w:rsid w:val="003950B2"/>
    <w:rsid w:val="00410031"/>
    <w:rsid w:val="00492FBB"/>
    <w:rsid w:val="005628EC"/>
    <w:rsid w:val="007B4338"/>
    <w:rsid w:val="008857CF"/>
    <w:rsid w:val="009D0270"/>
    <w:rsid w:val="00C728AE"/>
    <w:rsid w:val="00CF2654"/>
    <w:rsid w:val="00DA40B1"/>
    <w:rsid w:val="00DD6445"/>
    <w:rsid w:val="00EB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5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79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atotoniol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CAEC1-6841-4C32-97F9-AA73E95A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2019-01-07T08:54:00Z</dcterms:created>
  <dcterms:modified xsi:type="dcterms:W3CDTF">2019-06-22T07:08:00Z</dcterms:modified>
</cp:coreProperties>
</file>